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B28" w:rsidRDefault="00E71358" w:rsidP="006A4B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Sadik\Desktop\САЙТ\2021-2022\Положения\правила труд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1-2022\Положения\правила труд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358" w:rsidRDefault="00E71358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71358" w:rsidRDefault="00E71358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71358" w:rsidRDefault="00E71358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="005D55B2"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документы воинского учета — для лиц, подлежащих призыву на военную службу;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-</w:t>
      </w:r>
      <w:r w:rsidR="005D55B2"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документ о</w:t>
      </w:r>
      <w:r w:rsidR="005D55B2" w:rsidRPr="006A4B28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образовании</w:t>
      </w:r>
      <w:r w:rsidR="005D55B2"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или документ, подтверждающий специальность или квалификацию;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-</w:t>
      </w:r>
      <w:r w:rsidR="006E5770"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личное заявление; </w:t>
      </w:r>
    </w:p>
    <w:p w:rsidR="006E5770" w:rsidRPr="006A4B28" w:rsidRDefault="006E5770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- справку о наличии (отсутствии) судимости и (или) факта уголовного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</w:t>
      </w:r>
      <w:r w:rsidR="00E12AC1" w:rsidRPr="006A4B28">
        <w:rPr>
          <w:rFonts w:ascii="Times New Roman" w:eastAsia="Times New Roman" w:hAnsi="Times New Roman" w:cs="Times New Roman"/>
          <w:sz w:val="24"/>
          <w:szCs w:val="24"/>
        </w:rPr>
        <w:t xml:space="preserve">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дел;</w:t>
      </w:r>
    </w:p>
    <w:p w:rsidR="006E5770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-</w:t>
      </w:r>
      <w:r w:rsidR="006E5770"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медицинское заключение о</w:t>
      </w:r>
      <w:r w:rsidR="005D55B2" w:rsidRPr="006A4B28">
        <w:rPr>
          <w:rFonts w:ascii="Times New Roman" w:eastAsia="Times New Roman" w:hAnsi="Times New Roman" w:cs="Times New Roman"/>
          <w:sz w:val="24"/>
          <w:szCs w:val="24"/>
        </w:rPr>
        <w:t>б отсутствии противопоказаний для работы в образовательном учреждении по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состояни</w:t>
      </w:r>
      <w:r w:rsidR="005D55B2" w:rsidRPr="006A4B28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здоровья</w:t>
      </w:r>
      <w:r w:rsidR="006E5770" w:rsidRPr="006A4B2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Прием на работу без указанных документов не производится.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2.3.Прием на работу оформляется приказом, изданным на основании заключенного трудового договора. Приказ о приеме на работу объявляется работнику под расписку в 3-дневный срок со дня подписания трудового договора (п.2 ст.68 ТК РФ).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2.4.В соответствии с приказом о приеме на работу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заведующий Учреждения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обязан в недельный срок сделать запись в трудовой книжке работника согласно «Инструкции по заполнению трудовых книжек» из письма МО РФ от 05.12. 2003 г. № 32ю - 50 - 733/32 - 05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2.5.Принимая лицо на работу или переводя его в установленном порядке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другую, работодатель обязан: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-ознакомить его с правилами внутреннего трудового распорядка;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-ознакомить с порученной работой, условиями оплаты труда, разъяснить его права и обязанности;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-провести инструктаж по технике безопасности, производственной санитарии, противопожарной охране и другим правилам охраны труда;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-ознакомить с иными локальными, нормативными актами, имеющими отношение к его трудовой функции. 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2.6.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Заведующий Учреждения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при приеме работника на работу может устанавливать испытательный срок (обговаривается в договоре), но не более трех месяцев. Испытательный срок в обязательном порядке устанавливается для</w:t>
      </w:r>
      <w:r w:rsidR="00847707"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воспитателей. 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2.7. Трудовые книжки работников хранятся у заведующего в сейфе.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2.8. На каждого работника Детского сада ведется личное дело, состоящее из </w:t>
      </w:r>
      <w:r w:rsidR="006A4B28">
        <w:rPr>
          <w:rFonts w:ascii="Times New Roman" w:eastAsia="Times New Roman" w:hAnsi="Times New Roman" w:cs="Times New Roman"/>
          <w:sz w:val="24"/>
          <w:szCs w:val="24"/>
        </w:rPr>
        <w:t xml:space="preserve">выписки из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приказа о приеме на работу, копий документа об образовании и профессиональной подготовке, документов, предъявляемых при приеме на работу вместо трудовой </w:t>
      </w:r>
      <w:r w:rsidR="006A4B28">
        <w:rPr>
          <w:rFonts w:ascii="Times New Roman" w:eastAsia="Times New Roman" w:hAnsi="Times New Roman" w:cs="Times New Roman"/>
          <w:sz w:val="24"/>
          <w:szCs w:val="24"/>
        </w:rPr>
        <w:t>книжки, аттестационного листа. 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Здесь же хранится один экземпляр письменного трудового договора. </w:t>
      </w:r>
    </w:p>
    <w:p w:rsid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2.</w:t>
      </w:r>
      <w:r w:rsidR="006A4B28">
        <w:rPr>
          <w:rFonts w:ascii="Times New Roman" w:eastAsia="Times New Roman" w:hAnsi="Times New Roman" w:cs="Times New Roman"/>
          <w:sz w:val="24"/>
          <w:szCs w:val="24"/>
        </w:rPr>
        <w:t>9. Личное дело работника хранит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ся у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заведующего Учреждения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, в том числе и после увольнения, до достижения им 75 лет. 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2.10</w:t>
      </w:r>
      <w:r w:rsidR="007C1786" w:rsidRPr="006A4B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При приеме на работу работник должен быть ознакомлен (под роспись) с Уставом ДОУ, Правилами внутреннего трудового распорядка, Должностной инструкцией, Инструкцией по охране труда, Правилами по технике безопасности, пожарной безопасности, санитарно-эпидемиологическими правилами и нормами, Инструкцией по организации охраны жизни и здоровья детей в детских садах и на детских площадках.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br/>
        <w:t xml:space="preserve">2.11. Прекращение трудового договора возможно только по основаниям, предусмотренным ТК РФ.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2.11.1.Работник имеет право расторгнуть трудовой договор, за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ключенный на неопределенный срок, предупредив об этом работодателя не менее чем за 2 недели (ст.80 ТК РФ). </w:t>
      </w:r>
    </w:p>
    <w:p w:rsidR="0027117C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2.11.2.По истечении указанного срока работник вправе прекратить работу, а работодатель обязан выдать ему трудовую книжку и произвести полный расчет. По соглашению между работником и работодателем трудовой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и до истечения срока предупреждения.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2.11.3. Срочный трудовой договор расторгается с истечением срока его действия, о чем работник должен быть предупрежден в письменном виде не менее чем за 3 дня до увольнения.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2.11.4. Прекращение трудового договора оформляется приказом.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2.11.5. Записи в трудовую книжку о причинах увольнения должны производиться в точном соответствии с формулировкой ТК РФ и со ссылкой на соответствующую статью, пункт. Днем увольнения считается последний день работы.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t>3. Основные обязанности и права работников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3.1. Работники Учреждения обязаны: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добросовестно исполнять свои трудовые обязанности, соблюдать настоящие Правила, трудовую дисциплину, своевременно и точно выполнять распоряжения работодателя и непосредственного руководителя, использовать все рабочее время для производительного труда;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неукоснительно соблюдать правила охраны труда и техники безопасности.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всех случаях травматизма незамедлительно сообщать администрации. Соблюдать правила противопожарной безопасности, производственной санитарии и гигиены. Незамедлительно сообщать работодателю, либо непосредственному руководителю о ситуации, представляющей угрозу жизни и здоровью людей, сохранности имущества работодателя;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проходить в установленные сроки медицинский осмотр, соблюдать санитарные нормы и правила, гигиену труда;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заполнять и аккуратно вести установленную документацию;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нести ответственность за жизнь, физическое и психическое здоровье воспитанников, обеспечивать охрану их жизни и здоровья, соблюдать санитарные правила, отвечать за воспитание и обучение, выполнять требования медицинского персонала, связанные с охраной и укреплением здоровья детей, защищать их от всех форм физического и психического насилия;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соблюдать этические нормы поведения на работе. Быть внимательными и вежливыми с членами коллектива Учреждения и родителями (законными представителями) воспитанников;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сотрудничать с семьей по вопросам воспитания, обучения и оздоровления детей;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качественно и в срок выполнять задания и поручения, работать над повышением своего профессионального уровня;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поддерживать чистоту и порядок на рабочем месте, в служебных и иных помещениях, соблюдать установленный порядок хранения документов и материальных ценностей. Бережно относиться к имуществу работодателя и других работников; 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эффективно использовать персональные компьютеры, оргтехнику и другое оборудование, экономно и рационально расходовать материалы и электроэнергию, другие материальные ресурсы;</w:t>
      </w:r>
    </w:p>
    <w:p w:rsidR="00A5501D" w:rsidRPr="006A4B28" w:rsidRDefault="00A5501D" w:rsidP="00E12AC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не использовать для выступлений и публикаций в средствах массовой информации сведений, полученных в силу служебного положения, распространение которых может нанести вред работодателю или его работникам.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3.2. Педагогическим и другим работникам запрещается: </w:t>
      </w:r>
    </w:p>
    <w:p w:rsidR="00A5501D" w:rsidRPr="006A4B28" w:rsidRDefault="00A5501D" w:rsidP="00E12AC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изменять по своему усмотрению расписание занятий и график работы; </w:t>
      </w:r>
    </w:p>
    <w:p w:rsidR="00A5501D" w:rsidRPr="006A4B28" w:rsidRDefault="00A5501D" w:rsidP="00E12AC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отменять, удлинять или сокращать продолжительность занятий и перерывов между ними.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5BD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.3. В помещениях Учреждения запрещается: </w:t>
      </w:r>
    </w:p>
    <w:p w:rsidR="00A5501D" w:rsidRPr="006A4B28" w:rsidRDefault="00A5501D" w:rsidP="00E12A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находиться в верхней одежде и головных уборах; </w:t>
      </w:r>
    </w:p>
    <w:p w:rsidR="00A5501D" w:rsidRPr="006A4B28" w:rsidRDefault="00A5501D" w:rsidP="00E12A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громко разговаривать и шуметь в коридорах; </w:t>
      </w:r>
    </w:p>
    <w:p w:rsidR="00A5501D" w:rsidRPr="006A4B28" w:rsidRDefault="00A5501D" w:rsidP="00E12A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курить на территории; </w:t>
      </w:r>
    </w:p>
    <w:p w:rsidR="00A5501D" w:rsidRPr="006A4B28" w:rsidRDefault="00A5501D" w:rsidP="00E12AC1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распивать спиртные напитки.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3.4. Работники Учреждения имеют право: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на самостоятельное определение форм, средств и методов своей педагогической деятельности в рамках воспитательной концепции Учреждения;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определение по своему усмотрению темпов прохождения того или иного раздела программы;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проявление творчества, инициативы;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уважение и вежливое обращение со стороны администрации, воспитанников и родителей (законных представителей);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моральное и материальное поощрение по результатам своего труда;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повышение разряда и категории по результатам своего труда;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совмещение профессий (должностей);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 в соответствии с федеральным законом;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получение достоверной информации от работодателя, соответствующих государственных органов и общественных организаций об условиях и охране труда на рабочем месте, о существующем риске повреждения здоровья, а также о мерах по защите от воздействия вредных и (или) опасных производственных факторов;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отказ от выполнения работ в случае возникновения опасности для жизни и здоровья вследствие нарушений требований охраны труда, за исключением случаев, предусмотренных федеральными законами, до устранения такой опасности;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обеспечение средствами индивидуальной и коллективной защиты в соответствии с требованиями охраны труда за счет средств работодателя;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обучение безопасным методам и приемам труда за счет средств работодателя;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запрос о проведении проверки условий и охраны труда на рабочем месте органами государственного надзора и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законодательства о труде и охране труда лицами, осуществляющими государственную экспертизу условий труда, а также органами профсоюзного контроля; 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lastRenderedPageBreak/>
        <w:t>обращение в органы государственной власти РФ, субъектов РФ и органы местного самоуправления, к Учредителю, к работодателю, а также в профессиональные союзы, их объединения и иные полномочные представительные органы по вопросам охраны труда;</w:t>
      </w:r>
    </w:p>
    <w:p w:rsidR="00A5501D" w:rsidRPr="006A4B28" w:rsidRDefault="00A5501D" w:rsidP="00E12AC1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Основные обязанности работодателя 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4.1. Работодатель обязан: 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соблюдать законы и иные нормативные правовые акты, локальные акты, условия коллективного договора, соглашений и трудовых договоров; 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своевременно выполнять предписания государственных надзорных и контрольных органов;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предоставлять сотрудникам работу, установленную трудовым договором;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безопасность труда и создавать условия, отвечающие требованиям охраны и гигиены труда; 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выплачивать в полном размере причитающуюся работникам заработную плату </w:t>
      </w:r>
      <w:r w:rsidR="00847707" w:rsidRPr="006A4B28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числа последующего за отработанным месяца и аванс – 2</w:t>
      </w:r>
      <w:r w:rsidR="00847707" w:rsidRPr="006A4B2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числа текущего месяца; </w:t>
      </w:r>
      <w:proofErr w:type="gramEnd"/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обязательное социальное страхование работников в порядке, установленном федеральными законами; 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строгое соблюдение трудовой дисциплины; 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способствовать повышению работниками своей квалификации, совершенствованию профессиональных навыков; 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отстранять от работы и (или) не допускать к ней лицо: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появившееся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на работе в состоянии алкогольного, наркотического или токсического опьянения;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- не прошедшее в установленном порядке обязательный медицинский осмотр; </w:t>
      </w:r>
    </w:p>
    <w:p w:rsidR="00A5501D" w:rsidRPr="006A4B28" w:rsidRDefault="00A5501D" w:rsidP="00E12AC1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стремиться к созданию высококвалифицированного творческого коллектива работников, обеспечивать личностное развитие каждого воспитанника с учетом его индивидуальных особенностей, склонностей, интересов и состояния здоровья.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t>5. Рабочее время и время отдыха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5.1. В соответствии с действующим трудовым законодательством РФ, для сотрудников Учреждения устанавливается 5-дневная рабочая неделя. Нормальная продолжительность рабочей недели – 40 часов, для педагогических работников устанавливается сокращенная продолжительность рабочего време</w:t>
      </w:r>
      <w:r w:rsidR="006E25BD">
        <w:rPr>
          <w:rFonts w:ascii="Times New Roman" w:eastAsia="Times New Roman" w:hAnsi="Times New Roman" w:cs="Times New Roman"/>
          <w:sz w:val="24"/>
          <w:szCs w:val="24"/>
        </w:rPr>
        <w:t>ни – не более 36 часов в неделю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6E25BD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gramEnd"/>
      <w:r w:rsidR="006E25BD" w:rsidRPr="006E25BD">
        <w:rPr>
          <w:rFonts w:ascii="Times New Roman" w:eastAsia="Times New Roman" w:hAnsi="Times New Roman" w:cs="Times New Roman"/>
          <w:sz w:val="24"/>
          <w:szCs w:val="24"/>
        </w:rPr>
        <w:t>.1 ст.333 ТК РФ</w:t>
      </w:r>
      <w:r w:rsidRPr="006E25BD">
        <w:rPr>
          <w:rFonts w:ascii="Times New Roman" w:eastAsia="Times New Roman" w:hAnsi="Times New Roman" w:cs="Times New Roman"/>
          <w:sz w:val="24"/>
          <w:szCs w:val="24"/>
        </w:rPr>
        <w:t>)</w:t>
      </w:r>
      <w:r w:rsidR="00847707" w:rsidRPr="006E25B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E25BD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График работы сотрудников Учреждения утверждается работодателем по согласованию с профсоюзным комитетом Учреждения. Накануне праздничных дней продолжительность рабочей см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 xml:space="preserve">ены сокращается на 1 час. </w:t>
      </w:r>
    </w:p>
    <w:p w:rsidR="00A5501D" w:rsidRPr="006A4B28" w:rsidRDefault="00CB46D9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5.2.</w:t>
      </w:r>
      <w:r w:rsidR="00A5501D" w:rsidRPr="006A4B28">
        <w:rPr>
          <w:rFonts w:ascii="Times New Roman" w:eastAsia="Times New Roman" w:hAnsi="Times New Roman" w:cs="Times New Roman"/>
          <w:sz w:val="24"/>
          <w:szCs w:val="24"/>
        </w:rPr>
        <w:t xml:space="preserve">Уменьшение или увеличение объема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н</w:t>
      </w:r>
      <w:r w:rsidR="00A5501D" w:rsidRPr="006A4B28">
        <w:rPr>
          <w:rFonts w:ascii="Times New Roman" w:eastAsia="Times New Roman" w:hAnsi="Times New Roman" w:cs="Times New Roman"/>
          <w:sz w:val="24"/>
          <w:szCs w:val="24"/>
        </w:rPr>
        <w:t xml:space="preserve">агрузки педагогического работника  в течение учебного года по сравнению с объемом, оговоренного в Трудовом договоре или приказе руководителя образовательного учреждения, возможны только: </w:t>
      </w:r>
    </w:p>
    <w:p w:rsidR="00A5501D" w:rsidRPr="006A4B28" w:rsidRDefault="00A5501D" w:rsidP="00E12AC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 согласию сторон; </w:t>
      </w:r>
    </w:p>
    <w:p w:rsidR="00A5501D" w:rsidRPr="006A4B28" w:rsidRDefault="00A5501D" w:rsidP="00E12AC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по инициативе администрации </w:t>
      </w:r>
      <w:r w:rsidR="006E25BD">
        <w:rPr>
          <w:rFonts w:ascii="Times New Roman" w:eastAsia="Times New Roman" w:hAnsi="Times New Roman" w:cs="Times New Roman"/>
          <w:sz w:val="24"/>
          <w:szCs w:val="24"/>
        </w:rPr>
        <w:t>в случае уменьшения количества 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групп или изменения возрастного состава групп.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Если работник не согласен на продолжение работы в новых условиях, то трудовой договор прекращается (п.7 ст.77 ТК РФ).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5.3. В соответствии со ст. 112 ТК РФ нерабочими праздничными днями являются: 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1, 2, 3, 4, 5, 6 и 8 января - Новогодние каникулы;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7 января - Рождество Христово;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23 февраля - День защитника Отечества;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8 марта - Международный женский день;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1 мая - Праздник Весны и Труда;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9 мая - День Победы;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12 июня - День России;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> 4 ноября - День народного единства.</w:t>
      </w: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55D65" w:rsidRPr="006A4B28" w:rsidRDefault="00A55D65" w:rsidP="00A55D65">
      <w:pPr>
        <w:pStyle w:val="a7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 xml:space="preserve"> При совпадении выходного и нерабочего праздничного дней выходной день </w:t>
      </w:r>
      <w:hyperlink r:id="rId9" w:tooltip="Приказ Минздравсоцразвития РФ от 13.08.2009 N 588н&quot;Об утверждении Порядка исчисления нормы рабочего времени на определенные календарные периоды времени (месяц, квартал, год) в зависимости от установленной продолжительности рабочего времени в неделю&quot;(Зарегистри" w:history="1">
        <w:r w:rsidRPr="006A4B28">
          <w:rPr>
            <w:rFonts w:ascii="Times New Roman" w:hAnsi="Times New Roman" w:cs="Times New Roman"/>
            <w:sz w:val="24"/>
            <w:szCs w:val="24"/>
            <w:u w:val="single"/>
          </w:rPr>
          <w:t>переносится</w:t>
        </w:r>
      </w:hyperlink>
      <w:r w:rsidRPr="006A4B28">
        <w:rPr>
          <w:rFonts w:ascii="Times New Roman" w:hAnsi="Times New Roman" w:cs="Times New Roman"/>
          <w:sz w:val="24"/>
          <w:szCs w:val="24"/>
        </w:rPr>
        <w:t xml:space="preserve"> на следующий после праздничного рабочий день, за исключением выходных дней, совпадающих с нерабочими праздничными днями.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Работа в выходные и нерабочие праздничные дни, запрещается. Привлечение к работе в эти дни допускается с письменного согласия работника и с учетом мнения профсоюз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ного комитета Учреждения. Работа в выходные и праздничные дни не оплачивается (кроме работы сторожей Учреждения). </w:t>
      </w:r>
    </w:p>
    <w:p w:rsidR="00CB46D9" w:rsidRPr="006A4B28" w:rsidRDefault="00CB46D9" w:rsidP="00E12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 xml:space="preserve">5.4.Время перерыва для отдыха и питания, графики сменности утверждаются </w:t>
      </w:r>
      <w:proofErr w:type="gramStart"/>
      <w:r w:rsidRPr="006A4B28">
        <w:rPr>
          <w:rFonts w:ascii="Times New Roman" w:hAnsi="Times New Roman" w:cs="Times New Roman"/>
          <w:sz w:val="24"/>
          <w:szCs w:val="24"/>
        </w:rPr>
        <w:t>заведующим</w:t>
      </w:r>
      <w:proofErr w:type="gramEnd"/>
      <w:r w:rsidRPr="006A4B28">
        <w:rPr>
          <w:rFonts w:ascii="Times New Roman" w:hAnsi="Times New Roman" w:cs="Times New Roman"/>
          <w:sz w:val="24"/>
          <w:szCs w:val="24"/>
        </w:rPr>
        <w:t xml:space="preserve"> детского сада.</w:t>
      </w:r>
    </w:p>
    <w:p w:rsidR="00CB46D9" w:rsidRPr="006A4B28" w:rsidRDefault="00CB46D9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hAnsi="Times New Roman" w:cs="Times New Roman"/>
          <w:sz w:val="24"/>
          <w:szCs w:val="24"/>
        </w:rPr>
        <w:t xml:space="preserve">  Работодатель обеспечивает педагогическим работникам возможность отдыха и приёма пищи в рабочее время одновременно с воспитанниками. Время для отдыха и питания для других работников устанавливается Правилами внутреннего трудового распорядка и не должно быть менее 30 минут</w:t>
      </w:r>
    </w:p>
    <w:p w:rsidR="006E25BD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.Работникам Учреждения предоставляются ежегодный оплачиваемый отпуск сроком не менее 28 календарных дней. Педагогическим работникам предоставляется удлиненный отпуск сроком 42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календарных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дня. 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. Отпуск предоставляется в соответствии с графиком, утверждаемым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заведующим Учреждения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Составляется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и доводиться до сведения работников  под роспись на каждый календарный год не позднее 15 декабря текущего года </w:t>
      </w:r>
    </w:p>
    <w:p w:rsidR="006E25BD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. Работникам запрещается оставлять детей до прихода сменяющего работника. В случае неявки сменяющего, работник заявляет об этом заведующему.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br/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>5.8.З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аведующий привлекает административный состав Учреждения к  дежурству (в соответствии с графиком) по учреждению с целью осмотра здания ДОУ и прилегающей территории на наличие подозрительных и оставленных без присмотра предметов, и к домашнему дежурству в праздничные дни. </w:t>
      </w:r>
    </w:p>
    <w:p w:rsidR="006E25BD" w:rsidRDefault="00CB46D9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5.9.</w:t>
      </w:r>
      <w:r w:rsidR="00A5501D" w:rsidRPr="006A4B28">
        <w:rPr>
          <w:rFonts w:ascii="Times New Roman" w:eastAsia="Times New Roman" w:hAnsi="Times New Roman" w:cs="Times New Roman"/>
          <w:sz w:val="24"/>
          <w:szCs w:val="24"/>
        </w:rPr>
        <w:t xml:space="preserve">В летнее время педагоги и обслуживающий персонал привлекается  к выполнению хозяйственных работ, не требующих специальных знаний (мелкий ремонт, работа на территории и др.), в пределах установленного  им рабочего времени с сохранением установленной заработной платы. </w:t>
      </w:r>
    </w:p>
    <w:p w:rsidR="006E25BD" w:rsidRDefault="00CB46D9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5.10</w:t>
      </w:r>
      <w:proofErr w:type="gramStart"/>
      <w:r w:rsidR="00A5501D" w:rsidRPr="006A4B28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="00A5501D" w:rsidRPr="006A4B28">
        <w:rPr>
          <w:rFonts w:ascii="Times New Roman" w:eastAsia="Times New Roman" w:hAnsi="Times New Roman" w:cs="Times New Roman"/>
          <w:sz w:val="24"/>
          <w:szCs w:val="24"/>
        </w:rPr>
        <w:t xml:space="preserve"> случае неявки на работу по болезни работник обязан при наличии такой возможности известить как можно раньше об этом администрацию, а также предоставить листок нетрудоспособности в первый день выхода на работу. 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lastRenderedPageBreak/>
        <w:t>5.1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.По желанию работника, с его письменного заявления он может за пределами основного рабочего времени работать по совместительству как внутри, так и за преде</w:t>
      </w:r>
      <w:r w:rsidR="00CA0375" w:rsidRPr="006A4B28">
        <w:rPr>
          <w:rFonts w:ascii="Times New Roman" w:eastAsia="Times New Roman" w:hAnsi="Times New Roman" w:cs="Times New Roman"/>
          <w:sz w:val="24"/>
          <w:szCs w:val="24"/>
        </w:rPr>
        <w:t xml:space="preserve">лами Детского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сада.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5.1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.К рабочему времени относятся следующие периоды: заседания педагогического совета, общие собрания трудового коллектива, родительские собрания, продолжительность которых составляет от одного часа до 2,5 часов.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5.1</w:t>
      </w:r>
      <w:r w:rsidR="00CB46D9" w:rsidRPr="006A4B2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. В период организации образовательного процесса запрещается: </w:t>
      </w:r>
    </w:p>
    <w:p w:rsidR="00A5501D" w:rsidRPr="006A4B28" w:rsidRDefault="00A5501D" w:rsidP="00E12A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изменять по своему усмотрению расписание занятий и график работы; </w:t>
      </w:r>
    </w:p>
    <w:p w:rsidR="00A5501D" w:rsidRPr="006A4B28" w:rsidRDefault="00A5501D" w:rsidP="00E12A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отменять, удлинять или сокращать продолжительность занятий и перерывов между ними; </w:t>
      </w:r>
    </w:p>
    <w:p w:rsidR="00A5501D" w:rsidRPr="006A4B28" w:rsidRDefault="00A5501D" w:rsidP="00E12A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отвлекать педагогических работников в рабочее время от их непосредственной работы для выполнения разного рода мероприятий и поручений, не связанных с основной деятельностью; </w:t>
      </w:r>
    </w:p>
    <w:p w:rsidR="00A5501D" w:rsidRPr="006A4B28" w:rsidRDefault="00A5501D" w:rsidP="00E12A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присутствие на занятиях посторонних лиц без разрешения заведующего; </w:t>
      </w:r>
    </w:p>
    <w:p w:rsidR="00A5501D" w:rsidRPr="006A4B28" w:rsidRDefault="00A5501D" w:rsidP="00E12A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входить в группу после начала занятий, не связанных с работой Учреждения. Таким правом в исключительных случаях пользуется только 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заведующий Учреждения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, врач, специалист; </w:t>
      </w:r>
    </w:p>
    <w:p w:rsidR="00A5501D" w:rsidRPr="006A4B28" w:rsidRDefault="00A5501D" w:rsidP="00E12AC1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делать педагогическим работникам замечания по поводу их работы во время проведения занятий и в присутствии детей.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t>6. Поощрения за успехи в работе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6.1.</w:t>
      </w:r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>За успешное и добросовестное выполнение должностных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br/>
        <w:t xml:space="preserve">обязанностей, продолжительную и безупречную работу, выполнение заданий особой важности и сложности и другие успехи в труде применяются следующие виды поощрений (ст.191 ТК РФ): </w:t>
      </w:r>
    </w:p>
    <w:p w:rsidR="00A5501D" w:rsidRPr="006A4B28" w:rsidRDefault="00A5501D" w:rsidP="00E12A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объявление благодарности; </w:t>
      </w:r>
    </w:p>
    <w:p w:rsidR="00A5501D" w:rsidRPr="006A4B28" w:rsidRDefault="00A5501D" w:rsidP="00E12A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единовременное денежное вознаграждение; </w:t>
      </w:r>
    </w:p>
    <w:p w:rsidR="00A5501D" w:rsidRPr="006A4B28" w:rsidRDefault="00A5501D" w:rsidP="00E12A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объявление благодарности с денежным вознаграждением; </w:t>
      </w:r>
    </w:p>
    <w:p w:rsidR="00A5501D" w:rsidRPr="006A4B28" w:rsidRDefault="00A5501D" w:rsidP="00E12A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награждение ценным подарком; </w:t>
      </w:r>
    </w:p>
    <w:p w:rsidR="00A5501D" w:rsidRPr="006A4B28" w:rsidRDefault="00A5501D" w:rsidP="00E12A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награждение почетной грамотой; </w:t>
      </w:r>
    </w:p>
    <w:p w:rsidR="00A5501D" w:rsidRPr="006A4B28" w:rsidRDefault="00A5501D" w:rsidP="00E12A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присвоение почетного звания; </w:t>
      </w:r>
    </w:p>
    <w:p w:rsidR="00A5501D" w:rsidRPr="006A4B28" w:rsidRDefault="00A5501D" w:rsidP="00E12AC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награждение орденами и медалями.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6.2. Поощрения оформляются приказом, доводятся до сведе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ния работника и заносятся в трудовую книжку и его личное дело.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b/>
          <w:bCs/>
          <w:sz w:val="24"/>
          <w:szCs w:val="24"/>
        </w:rPr>
        <w:t>7. Ответственность за нарушение трудовой дисциплины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5501D" w:rsidRPr="006A4B28" w:rsidRDefault="00A5501D" w:rsidP="00E12A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7.1. За совершение дисциплинарного проступка работодатель имеет право применить следующие взыскания (</w:t>
      </w:r>
      <w:proofErr w:type="gramStart"/>
      <w:r w:rsidRPr="006A4B28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gramEnd"/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.1 ст.192 ТК РФ): </w:t>
      </w:r>
    </w:p>
    <w:p w:rsidR="00A5501D" w:rsidRPr="006A4B28" w:rsidRDefault="00A5501D" w:rsidP="00E12A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замечание;</w:t>
      </w:r>
    </w:p>
    <w:p w:rsidR="00A5501D" w:rsidRPr="006A4B28" w:rsidRDefault="00A5501D" w:rsidP="00E12A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выговор; </w:t>
      </w:r>
    </w:p>
    <w:p w:rsidR="00A5501D" w:rsidRPr="006A4B28" w:rsidRDefault="00A5501D" w:rsidP="00E12AC1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увольнение по соответствующим основаниям, предусмот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ренным ТК РФ. </w:t>
      </w:r>
    </w:p>
    <w:p w:rsidR="006E25BD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7.2. До применения дисциплинарного взыскания работодатель должен затребовать от работника объяснение в письменной форме. В случае отказа работника дать указанное объяснение составляется соответствующий акт. Отказ работника дать объяснение не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является препятствием для применения дисциплинарного взыскания. Дисциплинарное взыскание применяется не позднее 1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работников. Дисциплинарное взыскание не может быть применено позднее 6 месяцев со дня совершения проступка, а по результатам ревизии, проверки финансово-хозяйственной деятельности или аудиторской проверки — не позднее 2 лет со дня его совершения. В указанные сроки не включается время производства по уголовному делу. 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7.3. В соответствии </w:t>
      </w:r>
      <w:r w:rsidRPr="00F96FAA">
        <w:rPr>
          <w:rFonts w:ascii="Times New Roman" w:eastAsia="Times New Roman" w:hAnsi="Times New Roman" w:cs="Times New Roman"/>
          <w:sz w:val="24"/>
          <w:szCs w:val="24"/>
        </w:rPr>
        <w:t xml:space="preserve">со ст. </w:t>
      </w:r>
      <w:r w:rsidR="00F96FAA" w:rsidRPr="00F96FAA">
        <w:rPr>
          <w:rFonts w:ascii="Times New Roman" w:hAnsi="Times New Roman" w:cs="Times New Roman"/>
          <w:sz w:val="24"/>
          <w:szCs w:val="24"/>
        </w:rPr>
        <w:t>192 ТК РФ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дисциплинарное расследование нарушений педагогическим работником детского сада норм </w:t>
      </w:r>
      <w:r w:rsidR="00E12AC1" w:rsidRPr="006A4B28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рофессионального поведения и Устава данного образовательного учреждения может быть проведено только по поступившей на него жалобе, поданной в письменной форме, копия которой должна быть передана данному педагогическому работнику под роспись. 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br/>
        <w:t>7.4. За каждый дисциплинарный проступок может быть применено только одно дисциплинарное взыскание. При наложении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>7.5. Приказ о применении дисциплинарного взыскания с ука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занием мотивов его применения предъявляется работнику под расписку в течение 3 рабочих дней со дня его издания. В случае отказа работника подписать указанный приказ составляется </w:t>
      </w:r>
      <w:r w:rsidR="00CA0375" w:rsidRPr="006A4B2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оответствующий акт. </w:t>
      </w:r>
    </w:p>
    <w:p w:rsidR="00E12AC1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7.6.Дисциплинарное взыскание может быть обжаловано работником в государственной инспекции труда или органах по рассмотрению индивидуальных трудовых споров. </w:t>
      </w:r>
    </w:p>
    <w:p w:rsidR="00A5501D" w:rsidRPr="006A4B28" w:rsidRDefault="00A5501D" w:rsidP="00E1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4B28">
        <w:rPr>
          <w:rFonts w:ascii="Times New Roman" w:eastAsia="Times New Roman" w:hAnsi="Times New Roman" w:cs="Times New Roman"/>
          <w:sz w:val="24"/>
          <w:szCs w:val="24"/>
        </w:rPr>
        <w:t xml:space="preserve">7.7.Если в течение 1 года со дня применения дисциплинарного взыскания работник не будет подвергнут новому взысканию, то он считается не имеющим дисциплинарного взыскания. Дисциплинарное взыскание может быть снято до истечения 1 года со дня его применения работодателем по собственной инициативе, просьбе самого работника, ходатайству его непосредственного руководителя или представительного органа работников. </w:t>
      </w:r>
    </w:p>
    <w:p w:rsidR="0076662F" w:rsidRPr="006A4B28" w:rsidRDefault="0076662F" w:rsidP="00E12AC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6662F" w:rsidRPr="006A4B28" w:rsidSect="00E12AC1">
      <w:headerReference w:type="default" r:id="rId10"/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BA1" w:rsidRDefault="000A2BA1" w:rsidP="006A4B28">
      <w:pPr>
        <w:spacing w:after="0" w:line="240" w:lineRule="auto"/>
      </w:pPr>
      <w:r>
        <w:separator/>
      </w:r>
    </w:p>
  </w:endnote>
  <w:endnote w:type="continuationSeparator" w:id="0">
    <w:p w:rsidR="000A2BA1" w:rsidRDefault="000A2BA1" w:rsidP="006A4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BA1" w:rsidRDefault="000A2BA1" w:rsidP="006A4B28">
      <w:pPr>
        <w:spacing w:after="0" w:line="240" w:lineRule="auto"/>
      </w:pPr>
      <w:r>
        <w:separator/>
      </w:r>
    </w:p>
  </w:footnote>
  <w:footnote w:type="continuationSeparator" w:id="0">
    <w:p w:rsidR="000A2BA1" w:rsidRDefault="000A2BA1" w:rsidP="006A4B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b/>
        <w:sz w:val="24"/>
        <w:szCs w:val="24"/>
      </w:rPr>
      <w:alias w:val="Заголовок"/>
      <w:id w:val="77738743"/>
      <w:placeholder>
        <w:docPart w:val="63C1921EFF204452889B36A24064264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A4B28" w:rsidRDefault="006A4B28" w:rsidP="0027117C">
        <w:pPr>
          <w:pStyle w:val="a8"/>
          <w:pBdr>
            <w:bottom w:val="thickThinSmallGap" w:sz="24" w:space="1" w:color="622423" w:themeColor="accent2" w:themeShade="7F"/>
          </w:pBdr>
          <w:ind w:left="-851"/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6A4B28">
          <w:rPr>
            <w:rFonts w:ascii="Times New Roman" w:eastAsia="Times New Roman" w:hAnsi="Times New Roman" w:cs="Times New Roman"/>
            <w:b/>
            <w:sz w:val="24"/>
            <w:szCs w:val="24"/>
          </w:rPr>
          <w:t>Муниципальное бюджетное дошкольное образовательное</w:t>
        </w:r>
        <w:r w:rsidR="0027117C">
          <w:rPr>
            <w:rFonts w:ascii="Times New Roman" w:eastAsia="Times New Roman" w:hAnsi="Times New Roman" w:cs="Times New Roman"/>
            <w:b/>
            <w:sz w:val="24"/>
            <w:szCs w:val="24"/>
          </w:rPr>
          <w:t xml:space="preserve"> учреждение                   «Билингвальный детский сад №168</w:t>
        </w:r>
        <w:r w:rsidRPr="006A4B28">
          <w:rPr>
            <w:rFonts w:ascii="Times New Roman" w:eastAsia="Times New Roman" w:hAnsi="Times New Roman" w:cs="Times New Roman"/>
            <w:b/>
            <w:sz w:val="24"/>
            <w:szCs w:val="24"/>
          </w:rPr>
          <w:t xml:space="preserve"> комбинированного вида» Советского района </w:t>
        </w:r>
        <w:proofErr w:type="gramStart"/>
        <w:r w:rsidRPr="006A4B28">
          <w:rPr>
            <w:rFonts w:ascii="Times New Roman" w:eastAsia="Times New Roman" w:hAnsi="Times New Roman" w:cs="Times New Roman"/>
            <w:b/>
            <w:sz w:val="24"/>
            <w:szCs w:val="24"/>
          </w:rPr>
          <w:t>г</w:t>
        </w:r>
        <w:proofErr w:type="gramEnd"/>
        <w:r w:rsidRPr="006A4B28">
          <w:rPr>
            <w:rFonts w:ascii="Times New Roman" w:eastAsia="Times New Roman" w:hAnsi="Times New Roman" w:cs="Times New Roman"/>
            <w:b/>
            <w:sz w:val="24"/>
            <w:szCs w:val="24"/>
          </w:rPr>
          <w:t>. Казани</w:t>
        </w:r>
      </w:p>
    </w:sdtContent>
  </w:sdt>
  <w:p w:rsidR="006A4B28" w:rsidRDefault="006A4B28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061DF"/>
    <w:multiLevelType w:val="multilevel"/>
    <w:tmpl w:val="F3CC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92EBD"/>
    <w:multiLevelType w:val="multilevel"/>
    <w:tmpl w:val="8D44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3D7545"/>
    <w:multiLevelType w:val="multilevel"/>
    <w:tmpl w:val="742E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B2790D"/>
    <w:multiLevelType w:val="multilevel"/>
    <w:tmpl w:val="65583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9E791B"/>
    <w:multiLevelType w:val="multilevel"/>
    <w:tmpl w:val="B1BC2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AE1DF7"/>
    <w:multiLevelType w:val="multilevel"/>
    <w:tmpl w:val="4E101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F503AE"/>
    <w:multiLevelType w:val="multilevel"/>
    <w:tmpl w:val="ADA6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C53982"/>
    <w:multiLevelType w:val="multilevel"/>
    <w:tmpl w:val="D390B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30041C"/>
    <w:multiLevelType w:val="multilevel"/>
    <w:tmpl w:val="C638E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8B043A1"/>
    <w:multiLevelType w:val="multilevel"/>
    <w:tmpl w:val="8B5E0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EA2648"/>
    <w:multiLevelType w:val="multilevel"/>
    <w:tmpl w:val="B1BE3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7"/>
  </w:num>
  <w:num w:numId="5">
    <w:abstractNumId w:val="6"/>
  </w:num>
  <w:num w:numId="6">
    <w:abstractNumId w:val="0"/>
  </w:num>
  <w:num w:numId="7">
    <w:abstractNumId w:val="8"/>
  </w:num>
  <w:num w:numId="8">
    <w:abstractNumId w:val="10"/>
  </w:num>
  <w:num w:numId="9">
    <w:abstractNumId w:val="1"/>
  </w:num>
  <w:num w:numId="10">
    <w:abstractNumId w:val="4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5501D"/>
    <w:rsid w:val="00054D6A"/>
    <w:rsid w:val="000556AB"/>
    <w:rsid w:val="000A2BA1"/>
    <w:rsid w:val="000E28F7"/>
    <w:rsid w:val="001A0EB4"/>
    <w:rsid w:val="001D2A2F"/>
    <w:rsid w:val="0027117C"/>
    <w:rsid w:val="002D6627"/>
    <w:rsid w:val="003D5D6F"/>
    <w:rsid w:val="004E632A"/>
    <w:rsid w:val="004E718D"/>
    <w:rsid w:val="00503CDE"/>
    <w:rsid w:val="005D55B2"/>
    <w:rsid w:val="0060081B"/>
    <w:rsid w:val="006019CE"/>
    <w:rsid w:val="00624CE9"/>
    <w:rsid w:val="00692660"/>
    <w:rsid w:val="006933CD"/>
    <w:rsid w:val="006A4B28"/>
    <w:rsid w:val="006E25BD"/>
    <w:rsid w:val="006E5770"/>
    <w:rsid w:val="0076662F"/>
    <w:rsid w:val="007C1786"/>
    <w:rsid w:val="007C52E7"/>
    <w:rsid w:val="00847707"/>
    <w:rsid w:val="008962E3"/>
    <w:rsid w:val="008C0B76"/>
    <w:rsid w:val="008E6F93"/>
    <w:rsid w:val="009671C4"/>
    <w:rsid w:val="00996E4D"/>
    <w:rsid w:val="00A016EF"/>
    <w:rsid w:val="00A5501D"/>
    <w:rsid w:val="00A55D65"/>
    <w:rsid w:val="00B667DD"/>
    <w:rsid w:val="00BE3061"/>
    <w:rsid w:val="00CA0375"/>
    <w:rsid w:val="00CB46D9"/>
    <w:rsid w:val="00CD4F7E"/>
    <w:rsid w:val="00D506CF"/>
    <w:rsid w:val="00D9600B"/>
    <w:rsid w:val="00E12AC1"/>
    <w:rsid w:val="00E71358"/>
    <w:rsid w:val="00F32A28"/>
    <w:rsid w:val="00F96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5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5501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E6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32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55D65"/>
    <w:pPr>
      <w:spacing w:after="0" w:line="240" w:lineRule="auto"/>
    </w:pPr>
    <w:rPr>
      <w:rFonts w:eastAsia="Times New Roman"/>
      <w:lang w:eastAsia="en-US"/>
    </w:rPr>
  </w:style>
  <w:style w:type="paragraph" w:styleId="a8">
    <w:name w:val="header"/>
    <w:basedOn w:val="a"/>
    <w:link w:val="a9"/>
    <w:uiPriority w:val="99"/>
    <w:unhideWhenUsed/>
    <w:rsid w:val="006A4B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A4B28"/>
  </w:style>
  <w:style w:type="paragraph" w:styleId="aa">
    <w:name w:val="footer"/>
    <w:basedOn w:val="a"/>
    <w:link w:val="ab"/>
    <w:uiPriority w:val="99"/>
    <w:semiHidden/>
    <w:unhideWhenUsed/>
    <w:rsid w:val="006A4B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A4B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0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8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6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9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3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8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5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0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6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0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2167/?dst=100023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3C1921EFF204452889B36A2406426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B67792-D525-486D-966E-E597DDAE8397}"/>
      </w:docPartPr>
      <w:docPartBody>
        <w:p w:rsidR="00435BC3" w:rsidRDefault="00A02BFF" w:rsidP="00A02BFF">
          <w:pPr>
            <w:pStyle w:val="63C1921EFF204452889B36A24064264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A02BFF"/>
    <w:rsid w:val="00394AC7"/>
    <w:rsid w:val="003C6412"/>
    <w:rsid w:val="00435BC3"/>
    <w:rsid w:val="005B4A50"/>
    <w:rsid w:val="008E50B9"/>
    <w:rsid w:val="0094263E"/>
    <w:rsid w:val="00A02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ED0CCE1B3548A2ABB6392954539022">
    <w:name w:val="23ED0CCE1B3548A2ABB6392954539022"/>
    <w:rsid w:val="00A02BFF"/>
  </w:style>
  <w:style w:type="paragraph" w:customStyle="1" w:styleId="63C1921EFF204452889B36A24064264A">
    <w:name w:val="63C1921EFF204452889B36A24064264A"/>
    <w:rsid w:val="00A02BF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8418E-C3DF-4757-8110-1CC10A775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2790</Words>
  <Characters>15908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GSG-Group</Company>
  <LinksUpToDate>false</LinksUpToDate>
  <CharactersWithSpaces>18661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«Билингвальный детский сад №168 комбинированного вида» Советского района г. Казани</dc:title>
  <dc:creator>user</dc:creator>
  <cp:lastModifiedBy>Sadik</cp:lastModifiedBy>
  <cp:revision>5</cp:revision>
  <cp:lastPrinted>2022-02-15T08:45:00Z</cp:lastPrinted>
  <dcterms:created xsi:type="dcterms:W3CDTF">2022-02-15T08:44:00Z</dcterms:created>
  <dcterms:modified xsi:type="dcterms:W3CDTF">2022-02-18T10:06:00Z</dcterms:modified>
</cp:coreProperties>
</file>